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9B70" w14:textId="60C84299" w:rsidR="00DA6B0C" w:rsidRDefault="003A50DA" w:rsidP="00DA6B0C">
      <w:r>
        <w:pict w14:anchorId="7DAFCCBB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DA6B0C" w14:paraId="51BE6427" w14:textId="77777777" w:rsidTr="00563CF4">
        <w:tc>
          <w:tcPr>
            <w:tcW w:w="5670" w:type="dxa"/>
          </w:tcPr>
          <w:p w14:paraId="60BEF8DE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195E4D0B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DA6B0C" w14:paraId="4F684FD1" w14:textId="77777777" w:rsidTr="00563CF4">
        <w:tc>
          <w:tcPr>
            <w:tcW w:w="5670" w:type="dxa"/>
          </w:tcPr>
          <w:p w14:paraId="10151F1C" w14:textId="6B0CE9C2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>Objeto: DECISÃO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15574114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54A2D8F1" w14:textId="021C69CF" w:rsidR="00DA6B0C" w:rsidRDefault="003A50DA" w:rsidP="00DA6B0C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pict w14:anchorId="46212F32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DA6B0C" w14:paraId="11946698" w14:textId="77777777" w:rsidTr="00563CF4">
        <w:tc>
          <w:tcPr>
            <w:tcW w:w="704" w:type="dxa"/>
          </w:tcPr>
          <w:p w14:paraId="06698AAB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19F971EE" w14:textId="5209F151" w:rsidR="00DA6B0C" w:rsidRPr="007A25CA" w:rsidRDefault="00DA6B0C" w:rsidP="00563CF4">
            <w:pPr>
              <w:autoSpaceDE w:val="0"/>
              <w:autoSpaceDN w:val="0"/>
              <w:adjustRightInd w:val="0"/>
            </w:pPr>
            <w:r w:rsidRPr="007A25CA">
              <w:t>Concorrente #</w:t>
            </w:r>
          </w:p>
        </w:tc>
      </w:tr>
      <w:tr w:rsidR="00DA6B0C" w14:paraId="4624A687" w14:textId="77777777" w:rsidTr="00563CF4">
        <w:tc>
          <w:tcPr>
            <w:tcW w:w="704" w:type="dxa"/>
          </w:tcPr>
          <w:p w14:paraId="0530925D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336BB5A7" w14:textId="71A7AFC3" w:rsidR="00FA70CA" w:rsidRPr="007A25CA" w:rsidRDefault="00FA70CA" w:rsidP="006120D4">
            <w:pPr>
              <w:autoSpaceDE w:val="0"/>
              <w:autoSpaceDN w:val="0"/>
              <w:adjustRightInd w:val="0"/>
            </w:pPr>
            <w:r w:rsidRPr="00FA70CA">
              <w:rPr>
                <w:i/>
                <w:iCs/>
                <w:color w:val="BFBFBF" w:themeColor="background1" w:themeShade="BF"/>
              </w:rPr>
              <w:t>(Nome concorrente</w:t>
            </w:r>
            <w:r w:rsidR="006120D4">
              <w:rPr>
                <w:i/>
                <w:iCs/>
                <w:color w:val="BFBFBF" w:themeColor="background1" w:themeShade="BF"/>
              </w:rPr>
              <w:t xml:space="preserve"> e nº carro</w:t>
            </w:r>
            <w:r w:rsidRPr="00FA70CA">
              <w:rPr>
                <w:i/>
                <w:iCs/>
                <w:color w:val="BFBFBF" w:themeColor="background1" w:themeShade="BF"/>
              </w:rPr>
              <w:t>)</w:t>
            </w:r>
          </w:p>
        </w:tc>
      </w:tr>
    </w:tbl>
    <w:p w14:paraId="4CDE16E2" w14:textId="3ABA231D" w:rsidR="00B9541F" w:rsidRDefault="003A50DA" w:rsidP="00C32B1A">
      <w:pPr>
        <w:tabs>
          <w:tab w:val="right" w:pos="8504"/>
        </w:tabs>
        <w:jc w:val="both"/>
        <w:rPr>
          <w:b/>
          <w:bCs/>
        </w:rPr>
      </w:pPr>
      <w:r>
        <w:pict w14:anchorId="19645FC1">
          <v:rect id="_x0000_i1027" style="width:0;height:1.5pt" o:hralign="center" o:hrstd="t" o:hr="t" fillcolor="#a0a0a0" stroked="f"/>
        </w:pict>
      </w:r>
    </w:p>
    <w:p w14:paraId="6CE2AA95" w14:textId="77777777" w:rsidR="009650B8" w:rsidRDefault="009650B8" w:rsidP="00C32B1A">
      <w:pPr>
        <w:tabs>
          <w:tab w:val="right" w:pos="8504"/>
        </w:tabs>
        <w:jc w:val="both"/>
      </w:pPr>
    </w:p>
    <w:p w14:paraId="5AF6CACB" w14:textId="2775CA67" w:rsidR="004B2ED5" w:rsidRDefault="004B2ED5" w:rsidP="00C32B1A">
      <w:pPr>
        <w:tabs>
          <w:tab w:val="right" w:pos="8504"/>
        </w:tabs>
        <w:jc w:val="both"/>
      </w:pPr>
      <w:r>
        <w:t>O Colégio de Comissários</w:t>
      </w:r>
      <w:r w:rsidR="006C496B">
        <w:t xml:space="preserve"> tendo recebido</w:t>
      </w:r>
      <w:r>
        <w:t xml:space="preserve"> um relatório do </w:t>
      </w:r>
      <w:r w:rsidRPr="00BC6E25">
        <w:rPr>
          <w:i/>
          <w:iCs/>
        </w:rPr>
        <w:t xml:space="preserve">Diretor de </w:t>
      </w:r>
      <w:r w:rsidR="00BC6E25" w:rsidRPr="00BC6E25">
        <w:rPr>
          <w:i/>
          <w:iCs/>
        </w:rPr>
        <w:t>Corrida,</w:t>
      </w:r>
      <w:r w:rsidR="00111EEB" w:rsidRPr="00BC6E25">
        <w:t xml:space="preserve"> </w:t>
      </w:r>
      <w:r w:rsidR="00570134" w:rsidRPr="00BC6E25">
        <w:t xml:space="preserve">consideraram </w:t>
      </w:r>
      <w:r w:rsidR="00570134">
        <w:t>o assunto e determinaram o seguinte:</w:t>
      </w:r>
    </w:p>
    <w:p w14:paraId="60B88820" w14:textId="1056D40C" w:rsidR="00FA70CA" w:rsidRPr="00FA70CA" w:rsidRDefault="00FA70CA" w:rsidP="00C32B1A">
      <w:pPr>
        <w:tabs>
          <w:tab w:val="right" w:pos="8504"/>
        </w:tabs>
        <w:jc w:val="both"/>
        <w:rPr>
          <w:b/>
          <w:bCs/>
        </w:rPr>
      </w:pPr>
      <w:r w:rsidRPr="00FA70CA">
        <w:rPr>
          <w:b/>
          <w:bCs/>
        </w:rPr>
        <w:t>Piloto e Carro Nº:</w:t>
      </w:r>
    </w:p>
    <w:p w14:paraId="6C57B726" w14:textId="0E080B1D" w:rsidR="00BD7147" w:rsidRPr="00DA6B0C" w:rsidRDefault="00BD7147" w:rsidP="004B2ED5">
      <w:pPr>
        <w:jc w:val="both"/>
      </w:pPr>
      <w:r w:rsidRPr="00DA6B0C">
        <w:rPr>
          <w:b/>
          <w:bCs/>
        </w:rPr>
        <w:t>Secção</w:t>
      </w:r>
      <w:r w:rsidR="00111EEB">
        <w:rPr>
          <w:b/>
          <w:bCs/>
        </w:rPr>
        <w:t xml:space="preserve">: </w:t>
      </w:r>
      <w:r w:rsidR="00BC6E25">
        <w:rPr>
          <w:b/>
          <w:bCs/>
        </w:rPr>
        <w:t>Treinos cronometrados / Corrida</w:t>
      </w:r>
    </w:p>
    <w:p w14:paraId="046D298D" w14:textId="1B6BA130" w:rsidR="0060072E" w:rsidRPr="00193F04" w:rsidRDefault="0060072E" w:rsidP="004B2ED5">
      <w:pPr>
        <w:jc w:val="both"/>
        <w:rPr>
          <w:i/>
          <w:iCs/>
          <w:color w:val="BFBFBF" w:themeColor="background1" w:themeShade="BF"/>
        </w:rPr>
      </w:pPr>
      <w:r w:rsidRPr="00DA6B0C">
        <w:rPr>
          <w:b/>
          <w:bCs/>
        </w:rPr>
        <w:t xml:space="preserve">Facto: </w:t>
      </w:r>
      <w:r w:rsidR="00193F04" w:rsidRPr="00193F04">
        <w:rPr>
          <w:color w:val="BFBFBF" w:themeColor="background1" w:themeShade="BF"/>
        </w:rPr>
        <w:t xml:space="preserve">Transposição à saída do </w:t>
      </w:r>
      <w:proofErr w:type="spellStart"/>
      <w:r w:rsidR="00193F04" w:rsidRPr="00193F04">
        <w:rPr>
          <w:color w:val="BFBFBF" w:themeColor="background1" w:themeShade="BF"/>
        </w:rPr>
        <w:t>Pit</w:t>
      </w:r>
      <w:proofErr w:type="spellEnd"/>
      <w:r w:rsidR="00193F04" w:rsidRPr="00193F04">
        <w:rPr>
          <w:color w:val="BFBFBF" w:themeColor="background1" w:themeShade="BF"/>
        </w:rPr>
        <w:t xml:space="preserve"> </w:t>
      </w:r>
      <w:proofErr w:type="spellStart"/>
      <w:r w:rsidR="00193F04" w:rsidRPr="00193F04">
        <w:rPr>
          <w:color w:val="BFBFBF" w:themeColor="background1" w:themeShade="BF"/>
        </w:rPr>
        <w:t>Lane</w:t>
      </w:r>
      <w:proofErr w:type="spellEnd"/>
    </w:p>
    <w:p w14:paraId="6331F6B8" w14:textId="1D0AD0F2" w:rsidR="004B2ED5" w:rsidRPr="00DA6B0C" w:rsidRDefault="0060072E" w:rsidP="004B2ED5">
      <w:pPr>
        <w:jc w:val="both"/>
        <w:rPr>
          <w:i/>
          <w:iCs/>
        </w:rPr>
      </w:pPr>
      <w:r w:rsidRPr="00DA6B0C">
        <w:rPr>
          <w:b/>
          <w:bCs/>
        </w:rPr>
        <w:t>Infração:</w:t>
      </w:r>
      <w:r w:rsidR="00447F73">
        <w:rPr>
          <w:b/>
          <w:bCs/>
        </w:rPr>
        <w:t xml:space="preserve"> </w:t>
      </w:r>
      <w:r w:rsidR="00447F73" w:rsidRPr="00193F04">
        <w:rPr>
          <w:color w:val="BFBFBF" w:themeColor="background1" w:themeShade="BF"/>
        </w:rPr>
        <w:t xml:space="preserve">Incumprimento do Artigo </w:t>
      </w:r>
      <w:proofErr w:type="spellStart"/>
      <w:proofErr w:type="gramStart"/>
      <w:r w:rsidR="00E25B45">
        <w:rPr>
          <w:color w:val="BFBFBF" w:themeColor="background1" w:themeShade="BF"/>
        </w:rPr>
        <w:t>xxx</w:t>
      </w:r>
      <w:proofErr w:type="spellEnd"/>
      <w:r w:rsidR="00E25B45">
        <w:rPr>
          <w:color w:val="BFBFBF" w:themeColor="background1" w:themeShade="BF"/>
        </w:rPr>
        <w:t xml:space="preserve"> </w:t>
      </w:r>
      <w:r w:rsidR="00447F73" w:rsidRPr="00193F04">
        <w:rPr>
          <w:color w:val="BFBFBF" w:themeColor="background1" w:themeShade="BF"/>
        </w:rPr>
        <w:t xml:space="preserve"> das</w:t>
      </w:r>
      <w:proofErr w:type="gramEnd"/>
      <w:r w:rsidR="00447F73" w:rsidRPr="00193F04">
        <w:rPr>
          <w:color w:val="BFBFBF" w:themeColor="background1" w:themeShade="BF"/>
        </w:rPr>
        <w:t xml:space="preserve"> </w:t>
      </w:r>
      <w:r w:rsidR="00963282">
        <w:rPr>
          <w:color w:val="BFBFBF" w:themeColor="background1" w:themeShade="BF"/>
        </w:rPr>
        <w:t>Indicar qual a regulamentação</w:t>
      </w:r>
    </w:p>
    <w:p w14:paraId="04BC0694" w14:textId="0D2D919C" w:rsidR="0060072E" w:rsidRDefault="0060072E" w:rsidP="004B2ED5">
      <w:pPr>
        <w:jc w:val="both"/>
        <w:rPr>
          <w:rStyle w:val="ts-alignment-element"/>
          <w:rFonts w:cstheme="minorHAnsi"/>
          <w:i/>
          <w:iCs/>
          <w:sz w:val="21"/>
          <w:szCs w:val="21"/>
        </w:rPr>
      </w:pPr>
      <w:r w:rsidRPr="00DA6B0C">
        <w:rPr>
          <w:b/>
          <w:bCs/>
        </w:rPr>
        <w:t xml:space="preserve">Decisão: </w:t>
      </w:r>
      <w:r w:rsidR="00447F73" w:rsidRPr="00193F04">
        <w:rPr>
          <w:b/>
          <w:bCs/>
        </w:rPr>
        <w:t>Drive-</w:t>
      </w:r>
      <w:proofErr w:type="spellStart"/>
      <w:r w:rsidR="00447F73" w:rsidRPr="00193F04">
        <w:rPr>
          <w:b/>
          <w:bCs/>
        </w:rPr>
        <w:t>Through</w:t>
      </w:r>
      <w:proofErr w:type="spellEnd"/>
      <w:r w:rsidR="00193F04">
        <w:rPr>
          <w:b/>
          <w:bCs/>
        </w:rPr>
        <w:t xml:space="preserve"> / Stop &amp; </w:t>
      </w:r>
      <w:proofErr w:type="spellStart"/>
      <w:r w:rsidR="00193F04">
        <w:rPr>
          <w:b/>
          <w:bCs/>
        </w:rPr>
        <w:t>Go</w:t>
      </w:r>
      <w:proofErr w:type="spellEnd"/>
    </w:p>
    <w:p w14:paraId="16EA0504" w14:textId="77777777" w:rsidR="00FD2BA7" w:rsidRDefault="00FD2BA7" w:rsidP="00636F5B">
      <w:pPr>
        <w:spacing w:after="0" w:line="240" w:lineRule="auto"/>
        <w:jc w:val="both"/>
        <w:rPr>
          <w:sz w:val="20"/>
          <w:szCs w:val="20"/>
        </w:rPr>
      </w:pPr>
      <w:bookmarkStart w:id="0" w:name="_Hlk48150855"/>
    </w:p>
    <w:p w14:paraId="6790BB90" w14:textId="6C6EF116" w:rsidR="00FD2BA7" w:rsidRDefault="00447F73" w:rsidP="00636F5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 acordo com o Artigo 12.</w:t>
      </w:r>
      <w:r w:rsidR="005F4E3F">
        <w:rPr>
          <w:sz w:val="20"/>
          <w:szCs w:val="20"/>
        </w:rPr>
        <w:t>3</w:t>
      </w:r>
      <w:r>
        <w:rPr>
          <w:sz w:val="20"/>
          <w:szCs w:val="20"/>
        </w:rPr>
        <w:t>.4 do Código Desportivo Internacional e Artigo 14.</w:t>
      </w:r>
      <w:r w:rsidR="009650B8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="009650B8">
        <w:rPr>
          <w:sz w:val="20"/>
          <w:szCs w:val="20"/>
        </w:rPr>
        <w:t>5</w:t>
      </w:r>
      <w:r>
        <w:rPr>
          <w:sz w:val="20"/>
          <w:szCs w:val="20"/>
        </w:rPr>
        <w:t xml:space="preserve"> das Prescrições </w:t>
      </w:r>
      <w:r w:rsidR="00193F04">
        <w:rPr>
          <w:sz w:val="20"/>
          <w:szCs w:val="20"/>
        </w:rPr>
        <w:t>Gerais de Automobilismo e Karting, são consideradas penalidades não apeláveis.</w:t>
      </w:r>
    </w:p>
    <w:bookmarkEnd w:id="0"/>
    <w:p w14:paraId="5AD5232B" w14:textId="3DB31B43" w:rsidR="005941B5" w:rsidRDefault="005941B5" w:rsidP="005941B5">
      <w:pPr>
        <w:spacing w:after="0" w:line="240" w:lineRule="auto"/>
        <w:jc w:val="both"/>
        <w:rPr>
          <w:sz w:val="20"/>
          <w:szCs w:val="20"/>
        </w:rPr>
      </w:pPr>
    </w:p>
    <w:p w14:paraId="30CCA471" w14:textId="77777777" w:rsidR="009650B8" w:rsidRDefault="009650B8" w:rsidP="005941B5">
      <w:pPr>
        <w:spacing w:after="0" w:line="240" w:lineRule="auto"/>
        <w:jc w:val="both"/>
        <w:rPr>
          <w:sz w:val="20"/>
          <w:szCs w:val="20"/>
        </w:rPr>
      </w:pPr>
    </w:p>
    <w:p w14:paraId="1E9494FE" w14:textId="77777777" w:rsidR="009650B8" w:rsidRDefault="009650B8" w:rsidP="005941B5">
      <w:pPr>
        <w:spacing w:after="0" w:line="240" w:lineRule="auto"/>
        <w:jc w:val="both"/>
        <w:rPr>
          <w:sz w:val="20"/>
          <w:szCs w:val="20"/>
        </w:rPr>
      </w:pPr>
    </w:p>
    <w:p w14:paraId="2522664E" w14:textId="77777777" w:rsidR="009650B8" w:rsidRDefault="009650B8" w:rsidP="005941B5">
      <w:pPr>
        <w:spacing w:after="0" w:line="240" w:lineRule="auto"/>
        <w:jc w:val="both"/>
        <w:rPr>
          <w:sz w:val="20"/>
          <w:szCs w:val="20"/>
        </w:rPr>
      </w:pPr>
    </w:p>
    <w:p w14:paraId="3A407C45" w14:textId="77777777" w:rsidR="009650B8" w:rsidRDefault="009650B8" w:rsidP="005941B5">
      <w:pPr>
        <w:spacing w:after="0" w:line="240" w:lineRule="auto"/>
        <w:jc w:val="both"/>
        <w:rPr>
          <w:sz w:val="20"/>
          <w:szCs w:val="20"/>
        </w:rPr>
      </w:pPr>
    </w:p>
    <w:p w14:paraId="3C62CA90" w14:textId="77777777" w:rsidR="009650B8" w:rsidRDefault="009650B8" w:rsidP="005941B5">
      <w:pPr>
        <w:spacing w:after="0" w:line="240" w:lineRule="auto"/>
        <w:jc w:val="both"/>
        <w:rPr>
          <w:sz w:val="20"/>
          <w:szCs w:val="20"/>
        </w:rPr>
      </w:pPr>
    </w:p>
    <w:p w14:paraId="1FFD4C77" w14:textId="77777777" w:rsidR="009650B8" w:rsidRDefault="009650B8" w:rsidP="005941B5">
      <w:pPr>
        <w:spacing w:after="0" w:line="240" w:lineRule="auto"/>
        <w:jc w:val="both"/>
        <w:rPr>
          <w:sz w:val="20"/>
          <w:szCs w:val="20"/>
        </w:rPr>
      </w:pPr>
    </w:p>
    <w:p w14:paraId="530CA72A" w14:textId="77777777" w:rsidR="009650B8" w:rsidRDefault="009650B8" w:rsidP="005941B5">
      <w:pPr>
        <w:spacing w:after="0" w:line="240" w:lineRule="auto"/>
        <w:jc w:val="both"/>
        <w:rPr>
          <w:sz w:val="20"/>
          <w:szCs w:val="20"/>
        </w:rPr>
      </w:pPr>
    </w:p>
    <w:p w14:paraId="1B29AFBC" w14:textId="6CD5246C" w:rsidR="005941B5" w:rsidRDefault="005941B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40994" w14:paraId="6DE55E20" w14:textId="77777777" w:rsidTr="003215F6">
        <w:tc>
          <w:tcPr>
            <w:tcW w:w="2831" w:type="dxa"/>
          </w:tcPr>
          <w:p w14:paraId="3D5A4D0B" w14:textId="77777777" w:rsidR="00740994" w:rsidRDefault="00740994" w:rsidP="003215F6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4C4A6FC5" w14:textId="77777777" w:rsidR="00740994" w:rsidRDefault="00740994" w:rsidP="003215F6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5EAEAB10" w14:textId="77777777" w:rsidR="00740994" w:rsidRPr="00090898" w:rsidRDefault="00740994" w:rsidP="003215F6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740994" w14:paraId="31EC4C59" w14:textId="77777777" w:rsidTr="003215F6">
        <w:tc>
          <w:tcPr>
            <w:tcW w:w="2831" w:type="dxa"/>
          </w:tcPr>
          <w:p w14:paraId="1358DF40" w14:textId="77777777" w:rsidR="00740994" w:rsidRPr="00DE0522" w:rsidRDefault="00740994" w:rsidP="00321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537943D6" w14:textId="77777777" w:rsidR="00740994" w:rsidRPr="00DE0522" w:rsidRDefault="00740994" w:rsidP="00321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6E2C3B50" w14:textId="77777777" w:rsidR="00740994" w:rsidRPr="00DE0522" w:rsidRDefault="00740994" w:rsidP="00321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3E946AD" w14:textId="77777777" w:rsidR="00C05DB6" w:rsidRDefault="00C05DB6" w:rsidP="00C05DB6">
      <w:pPr>
        <w:pBdr>
          <w:bottom w:val="single" w:sz="12" w:space="1" w:color="auto"/>
        </w:pBdr>
        <w:spacing w:after="0"/>
        <w:jc w:val="center"/>
        <w:rPr>
          <w:b/>
          <w:bCs/>
          <w:sz w:val="20"/>
          <w:szCs w:val="20"/>
        </w:rPr>
      </w:pPr>
    </w:p>
    <w:p w14:paraId="6424C14D" w14:textId="77777777" w:rsidR="00B42B6A" w:rsidRDefault="00B42B6A" w:rsidP="00C05DB6">
      <w:pPr>
        <w:spacing w:after="0"/>
        <w:jc w:val="center"/>
        <w:rPr>
          <w:b/>
          <w:bCs/>
          <w:sz w:val="20"/>
          <w:szCs w:val="20"/>
        </w:rPr>
      </w:pPr>
    </w:p>
    <w:p w14:paraId="652D7599" w14:textId="1749275A" w:rsidR="00C05DB6" w:rsidRDefault="00C05DB6" w:rsidP="00B42B6A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8626" w:type="dxa"/>
        <w:jc w:val="center"/>
        <w:tblLook w:val="04A0" w:firstRow="1" w:lastRow="0" w:firstColumn="1" w:lastColumn="0" w:noHBand="0" w:noVBand="1"/>
      </w:tblPr>
      <w:tblGrid>
        <w:gridCol w:w="2592"/>
        <w:gridCol w:w="6034"/>
      </w:tblGrid>
      <w:tr w:rsidR="00DA6B0C" w:rsidRPr="00184C6A" w14:paraId="71186BFB" w14:textId="77777777" w:rsidTr="00FD2BA7">
        <w:trPr>
          <w:trHeight w:val="722"/>
          <w:jc w:val="center"/>
        </w:trPr>
        <w:tc>
          <w:tcPr>
            <w:tcW w:w="2592" w:type="dxa"/>
          </w:tcPr>
          <w:p w14:paraId="64E49275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2FD3891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34" w:type="dxa"/>
          </w:tcPr>
          <w:p w14:paraId="61400BFA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DA6B0C" w:rsidRPr="00184C6A" w14:paraId="28585827" w14:textId="77777777" w:rsidTr="00FD2BA7">
        <w:trPr>
          <w:trHeight w:val="722"/>
          <w:jc w:val="center"/>
        </w:trPr>
        <w:tc>
          <w:tcPr>
            <w:tcW w:w="2592" w:type="dxa"/>
          </w:tcPr>
          <w:p w14:paraId="50F3672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24CA383D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34" w:type="dxa"/>
          </w:tcPr>
          <w:p w14:paraId="7CDC3E8B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4FD34A96" w14:textId="196403D0" w:rsidR="00A71CC2" w:rsidRDefault="00A71CC2" w:rsidP="00C05DB6">
      <w:pPr>
        <w:jc w:val="both"/>
        <w:rPr>
          <w:sz w:val="20"/>
          <w:szCs w:val="20"/>
        </w:rPr>
      </w:pPr>
    </w:p>
    <w:p w14:paraId="2CF30879" w14:textId="66842E9B" w:rsidR="00DA6B0C" w:rsidRPr="007E51F4" w:rsidRDefault="00DA6B0C" w:rsidP="00C05DB6">
      <w:pPr>
        <w:jc w:val="both"/>
        <w:rPr>
          <w:b/>
          <w:bCs/>
          <w:sz w:val="20"/>
          <w:szCs w:val="20"/>
        </w:rPr>
      </w:pPr>
      <w:r w:rsidRPr="007E51F4">
        <w:rPr>
          <w:b/>
          <w:bCs/>
          <w:sz w:val="20"/>
          <w:szCs w:val="20"/>
        </w:rPr>
        <w:t>P</w:t>
      </w:r>
      <w:r w:rsidR="007E51F4" w:rsidRPr="007E51F4">
        <w:rPr>
          <w:b/>
          <w:bCs/>
          <w:sz w:val="20"/>
          <w:szCs w:val="20"/>
        </w:rPr>
        <w:t>u</w:t>
      </w:r>
      <w:r w:rsidRPr="007E51F4">
        <w:rPr>
          <w:b/>
          <w:bCs/>
          <w:sz w:val="20"/>
          <w:szCs w:val="20"/>
        </w:rPr>
        <w:t xml:space="preserve">blicado no Quadro Oficial da </w:t>
      </w:r>
      <w:r w:rsidR="007E51F4" w:rsidRPr="007E51F4">
        <w:rPr>
          <w:b/>
          <w:bCs/>
          <w:sz w:val="20"/>
          <w:szCs w:val="20"/>
        </w:rPr>
        <w:t>C</w:t>
      </w:r>
      <w:r w:rsidRPr="007E51F4">
        <w:rPr>
          <w:b/>
          <w:bCs/>
          <w:sz w:val="20"/>
          <w:szCs w:val="20"/>
        </w:rPr>
        <w:t>ompetição</w:t>
      </w:r>
      <w:r w:rsidR="007E51F4" w:rsidRPr="007E51F4">
        <w:rPr>
          <w:b/>
          <w:bCs/>
          <w:sz w:val="20"/>
          <w:szCs w:val="20"/>
        </w:rPr>
        <w:t xml:space="preserve"> em </w:t>
      </w:r>
      <w:r w:rsidR="00B9541F">
        <w:rPr>
          <w:b/>
          <w:bCs/>
          <w:sz w:val="20"/>
          <w:szCs w:val="20"/>
        </w:rPr>
        <w:t>___________________</w:t>
      </w:r>
      <w:r w:rsidR="007E51F4" w:rsidRPr="007E51F4">
        <w:rPr>
          <w:b/>
          <w:bCs/>
          <w:sz w:val="20"/>
          <w:szCs w:val="20"/>
        </w:rPr>
        <w:t xml:space="preserve"> às </w:t>
      </w:r>
      <w:r w:rsidR="00B9541F">
        <w:rPr>
          <w:b/>
          <w:bCs/>
          <w:sz w:val="20"/>
          <w:szCs w:val="20"/>
        </w:rPr>
        <w:t>_____</w:t>
      </w:r>
      <w:proofErr w:type="gramStart"/>
      <w:r w:rsidR="00B9541F">
        <w:rPr>
          <w:b/>
          <w:bCs/>
          <w:sz w:val="20"/>
          <w:szCs w:val="20"/>
        </w:rPr>
        <w:t>_:_</w:t>
      </w:r>
      <w:proofErr w:type="gramEnd"/>
      <w:r w:rsidR="00B9541F">
        <w:rPr>
          <w:b/>
          <w:bCs/>
          <w:sz w:val="20"/>
          <w:szCs w:val="20"/>
        </w:rPr>
        <w:t>_____</w:t>
      </w:r>
      <w:r w:rsidR="007E51F4" w:rsidRPr="007E51F4">
        <w:rPr>
          <w:b/>
          <w:bCs/>
          <w:sz w:val="20"/>
          <w:szCs w:val="20"/>
        </w:rPr>
        <w:t>h</w:t>
      </w:r>
    </w:p>
    <w:sectPr w:rsidR="00DA6B0C" w:rsidRPr="007E51F4" w:rsidSect="005A342F">
      <w:headerReference w:type="default" r:id="rId10"/>
      <w:footerReference w:type="default" r:id="rId11"/>
      <w:pgSz w:w="11906" w:h="16838"/>
      <w:pgMar w:top="426" w:right="1701" w:bottom="0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E226" w14:textId="77777777" w:rsidR="003A50DA" w:rsidRDefault="003A50DA" w:rsidP="005E6E05">
      <w:pPr>
        <w:spacing w:after="0" w:line="240" w:lineRule="auto"/>
      </w:pPr>
      <w:r>
        <w:separator/>
      </w:r>
    </w:p>
  </w:endnote>
  <w:endnote w:type="continuationSeparator" w:id="0">
    <w:p w14:paraId="755A2165" w14:textId="77777777" w:rsidR="003A50DA" w:rsidRDefault="003A50DA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187A167A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Decisão FPAK 202</w:t>
    </w:r>
    <w:r w:rsidR="00D90971">
      <w:rPr>
        <w:sz w:val="16"/>
        <w:szCs w:val="16"/>
      </w:rPr>
      <w:t>2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6A08B" w14:textId="77777777" w:rsidR="003A50DA" w:rsidRDefault="003A50DA" w:rsidP="005E6E05">
      <w:pPr>
        <w:spacing w:after="0" w:line="240" w:lineRule="auto"/>
      </w:pPr>
      <w:r>
        <w:separator/>
      </w:r>
    </w:p>
  </w:footnote>
  <w:footnote w:type="continuationSeparator" w:id="0">
    <w:p w14:paraId="24350A96" w14:textId="77777777" w:rsidR="003A50DA" w:rsidRDefault="003A50DA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5A342F" w:rsidRPr="005A342F" w14:paraId="2E6FF9C3" w14:textId="77777777">
      <w:tc>
        <w:tcPr>
          <w:tcW w:w="1413" w:type="dxa"/>
          <w:hideMark/>
        </w:tcPr>
        <w:p w14:paraId="4DAC5B09" w14:textId="0A89FD0A" w:rsidR="005A342F" w:rsidRPr="005A342F" w:rsidRDefault="005A342F" w:rsidP="005A342F">
          <w:pPr>
            <w:pStyle w:val="Cabealho"/>
            <w:rPr>
              <w:noProof/>
            </w:rPr>
          </w:pPr>
          <w:r w:rsidRPr="005A342F">
            <w:rPr>
              <w:noProof/>
            </w:rPr>
            <w:drawing>
              <wp:inline distT="0" distB="0" distL="0" distR="0" wp14:anchorId="33B1F90E" wp14:editId="283814FD">
                <wp:extent cx="762000" cy="714375"/>
                <wp:effectExtent l="0" t="0" r="0" b="9525"/>
                <wp:docPr id="1883236479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682D5703" w14:textId="77777777" w:rsidR="005A342F" w:rsidRPr="005A342F" w:rsidRDefault="005A342F" w:rsidP="005A342F">
          <w:pPr>
            <w:pStyle w:val="Cabealho"/>
            <w:rPr>
              <w:noProof/>
            </w:rPr>
          </w:pPr>
          <w:r w:rsidRPr="005A342F">
            <w:rPr>
              <w:noProof/>
            </w:rPr>
            <w:t>Nome da Prova / Logo da Prova</w:t>
          </w:r>
        </w:p>
      </w:tc>
    </w:tr>
  </w:tbl>
  <w:p w14:paraId="2F3F6C78" w14:textId="77777777" w:rsidR="00D420C0" w:rsidRDefault="00D420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079B"/>
    <w:rsid w:val="00020BFD"/>
    <w:rsid w:val="00030EB1"/>
    <w:rsid w:val="00052F61"/>
    <w:rsid w:val="00064B0A"/>
    <w:rsid w:val="000C5153"/>
    <w:rsid w:val="000F1BE5"/>
    <w:rsid w:val="000F76FA"/>
    <w:rsid w:val="00111EEB"/>
    <w:rsid w:val="00184C6A"/>
    <w:rsid w:val="00193F04"/>
    <w:rsid w:val="001E105E"/>
    <w:rsid w:val="001F2EFF"/>
    <w:rsid w:val="00220A3C"/>
    <w:rsid w:val="00220CD8"/>
    <w:rsid w:val="0029053C"/>
    <w:rsid w:val="002A5E06"/>
    <w:rsid w:val="002B5F08"/>
    <w:rsid w:val="00304455"/>
    <w:rsid w:val="00350561"/>
    <w:rsid w:val="003A50DA"/>
    <w:rsid w:val="003C520B"/>
    <w:rsid w:val="003E314F"/>
    <w:rsid w:val="00436F20"/>
    <w:rsid w:val="00444C3E"/>
    <w:rsid w:val="00447F73"/>
    <w:rsid w:val="00464307"/>
    <w:rsid w:val="004B2ED5"/>
    <w:rsid w:val="004E03AD"/>
    <w:rsid w:val="00510A61"/>
    <w:rsid w:val="00570134"/>
    <w:rsid w:val="005941B5"/>
    <w:rsid w:val="005A342F"/>
    <w:rsid w:val="005E6E05"/>
    <w:rsid w:val="005F4E3F"/>
    <w:rsid w:val="0060072E"/>
    <w:rsid w:val="006120D4"/>
    <w:rsid w:val="00636F5B"/>
    <w:rsid w:val="00674812"/>
    <w:rsid w:val="006934E7"/>
    <w:rsid w:val="006A5DE9"/>
    <w:rsid w:val="006C496B"/>
    <w:rsid w:val="006E38AA"/>
    <w:rsid w:val="006E3EDE"/>
    <w:rsid w:val="006F7CF3"/>
    <w:rsid w:val="007055A5"/>
    <w:rsid w:val="007058A4"/>
    <w:rsid w:val="00740135"/>
    <w:rsid w:val="00740994"/>
    <w:rsid w:val="00740BF4"/>
    <w:rsid w:val="00745E38"/>
    <w:rsid w:val="00776698"/>
    <w:rsid w:val="007E51F4"/>
    <w:rsid w:val="00817A6B"/>
    <w:rsid w:val="008F66D0"/>
    <w:rsid w:val="00900E72"/>
    <w:rsid w:val="00941D17"/>
    <w:rsid w:val="00963282"/>
    <w:rsid w:val="009650B8"/>
    <w:rsid w:val="00A51E71"/>
    <w:rsid w:val="00A53AC6"/>
    <w:rsid w:val="00A55649"/>
    <w:rsid w:val="00A60FE3"/>
    <w:rsid w:val="00A71CC2"/>
    <w:rsid w:val="00B42B6A"/>
    <w:rsid w:val="00B5296C"/>
    <w:rsid w:val="00B9541F"/>
    <w:rsid w:val="00BA1EDA"/>
    <w:rsid w:val="00BB0508"/>
    <w:rsid w:val="00BC6E25"/>
    <w:rsid w:val="00BD7147"/>
    <w:rsid w:val="00C05DB6"/>
    <w:rsid w:val="00C32B1A"/>
    <w:rsid w:val="00C4091A"/>
    <w:rsid w:val="00CA5AED"/>
    <w:rsid w:val="00D0206A"/>
    <w:rsid w:val="00D20798"/>
    <w:rsid w:val="00D420C0"/>
    <w:rsid w:val="00D82A46"/>
    <w:rsid w:val="00D90971"/>
    <w:rsid w:val="00DA6B0C"/>
    <w:rsid w:val="00E25B45"/>
    <w:rsid w:val="00E43215"/>
    <w:rsid w:val="00E76898"/>
    <w:rsid w:val="00E93670"/>
    <w:rsid w:val="00EA0DB3"/>
    <w:rsid w:val="00EF77E2"/>
    <w:rsid w:val="00F11A79"/>
    <w:rsid w:val="00F56390"/>
    <w:rsid w:val="00FA2C96"/>
    <w:rsid w:val="00FA679E"/>
    <w:rsid w:val="00FA70CA"/>
    <w:rsid w:val="00FC3CF5"/>
    <w:rsid w:val="00FD2BA7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0E4BC-0D24-45C8-85D2-AF7864248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F4A6E-7A04-4F32-81DA-DA36CD390B36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3.xml><?xml version="1.0" encoding="utf-8"?>
<ds:datastoreItem xmlns:ds="http://schemas.openxmlformats.org/officeDocument/2006/customXml" ds:itemID="{26D15DC7-8E2D-4B7C-A321-468F5B7D7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43</cp:revision>
  <dcterms:created xsi:type="dcterms:W3CDTF">2020-02-14T23:51:00Z</dcterms:created>
  <dcterms:modified xsi:type="dcterms:W3CDTF">2026-04-30T14:08:00Z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