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8BDF" w14:textId="77777777" w:rsidR="00984237" w:rsidRDefault="00000000" w:rsidP="0098423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F7B0A28">
          <v:rect id="_x0000_i1025" style="width:441.9pt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984237" w14:paraId="4CEE4F69" w14:textId="77777777" w:rsidTr="00984237">
        <w:tc>
          <w:tcPr>
            <w:tcW w:w="5670" w:type="dxa"/>
            <w:hideMark/>
          </w:tcPr>
          <w:p w14:paraId="05EBE1C0" w14:textId="77777777" w:rsidR="00984237" w:rsidRDefault="00984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  <w:hideMark/>
          </w:tcPr>
          <w:p w14:paraId="45404044" w14:textId="77777777" w:rsidR="00984237" w:rsidRDefault="00984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984237" w14:paraId="4C02A5A5" w14:textId="77777777" w:rsidTr="00984237">
        <w:tc>
          <w:tcPr>
            <w:tcW w:w="5670" w:type="dxa"/>
            <w:hideMark/>
          </w:tcPr>
          <w:p w14:paraId="6D695FC2" w14:textId="77777777" w:rsidR="00984237" w:rsidRDefault="00984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COMUNICAÇÃO CCD Nº: </w:t>
            </w:r>
          </w:p>
        </w:tc>
        <w:tc>
          <w:tcPr>
            <w:tcW w:w="3261" w:type="dxa"/>
            <w:hideMark/>
          </w:tcPr>
          <w:p w14:paraId="7E8B95E6" w14:textId="77777777" w:rsidR="00984237" w:rsidRDefault="00984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1C9985FB" w14:textId="77777777" w:rsidR="00984237" w:rsidRDefault="00000000" w:rsidP="009842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E417918">
          <v:rect id="_x0000_i1026" style="width:441.9pt;height:1.5pt" o:hralign="center" o:hrstd="t" o:hr="t" fillcolor="#a0a0a0" stroked="f"/>
        </w:pict>
      </w:r>
    </w:p>
    <w:p w14:paraId="48B5BC42" w14:textId="77777777" w:rsidR="00984237" w:rsidRDefault="00984237" w:rsidP="0098423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984237" w14:paraId="2352F0AA" w14:textId="77777777" w:rsidTr="00984237">
        <w:tc>
          <w:tcPr>
            <w:tcW w:w="704" w:type="dxa"/>
            <w:hideMark/>
          </w:tcPr>
          <w:p w14:paraId="7F041427" w14:textId="77777777" w:rsidR="00984237" w:rsidRDefault="0098423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  <w:hideMark/>
          </w:tcPr>
          <w:p w14:paraId="6523A3E2" w14:textId="3F97592D" w:rsidR="00984237" w:rsidRPr="00984237" w:rsidRDefault="00984237">
            <w:pPr>
              <w:autoSpaceDE w:val="0"/>
              <w:autoSpaceDN w:val="0"/>
              <w:adjustRightInd w:val="0"/>
            </w:pPr>
            <w:r>
              <w:t>Diretor de Prova</w:t>
            </w:r>
          </w:p>
        </w:tc>
      </w:tr>
    </w:tbl>
    <w:p w14:paraId="3FE78240" w14:textId="77777777" w:rsidR="00984237" w:rsidRDefault="00000000" w:rsidP="00984237">
      <w:pPr>
        <w:spacing w:after="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0CF8261">
          <v:rect id="_x0000_i1027" style="width:441.9pt;height:1.5pt" o:hralign="center" o:hrstd="t" o:hr="t" fillcolor="#a0a0a0" stroked="f"/>
        </w:pict>
      </w:r>
    </w:p>
    <w:p w14:paraId="6AD64169" w14:textId="77777777" w:rsidR="00984237" w:rsidRDefault="00984237" w:rsidP="0060328A">
      <w:pPr>
        <w:jc w:val="center"/>
        <w:rPr>
          <w:b/>
          <w:bCs/>
        </w:rPr>
      </w:pPr>
    </w:p>
    <w:p w14:paraId="0C034FA0" w14:textId="678623A2" w:rsidR="0060328A" w:rsidRDefault="00C50F18" w:rsidP="0060328A">
      <w:pPr>
        <w:jc w:val="center"/>
        <w:rPr>
          <w:b/>
          <w:bCs/>
        </w:rPr>
      </w:pPr>
      <w:r>
        <w:rPr>
          <w:b/>
          <w:bCs/>
        </w:rPr>
        <w:t>VERIFICAÇÕES TÉCNICAS FINAIS</w:t>
      </w:r>
    </w:p>
    <w:p w14:paraId="2011E687" w14:textId="2A0677C1" w:rsidR="001C3B81" w:rsidRDefault="001C3B81" w:rsidP="0060328A">
      <w:pPr>
        <w:jc w:val="center"/>
        <w:rPr>
          <w:b/>
          <w:bCs/>
        </w:rPr>
      </w:pPr>
      <w:r>
        <w:rPr>
          <w:b/>
          <w:bCs/>
        </w:rPr>
        <w:t>(categoria)</w:t>
      </w:r>
    </w:p>
    <w:p w14:paraId="52A1844E" w14:textId="6FD62494" w:rsidR="00726EDF" w:rsidRDefault="00726EDF" w:rsidP="00726EDF">
      <w:pPr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*)Texto</w:t>
      </w:r>
      <w:proofErr w:type="gramEnd"/>
      <w:r>
        <w:rPr>
          <w:b/>
          <w:bCs/>
        </w:rPr>
        <w:t xml:space="preserve"> 1</w:t>
      </w:r>
    </w:p>
    <w:p w14:paraId="5C78AB20" w14:textId="095979F0" w:rsidR="0060328A" w:rsidRDefault="00C50F18" w:rsidP="0060328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>
        <w:rPr>
          <w:rFonts w:ascii="Neo Sans" w:hAnsi="Neo Sans"/>
          <w:spacing w:val="-3"/>
        </w:rPr>
        <w:t>Ao Diretor de Prova foi pedido que encaminhe os seguintes carros para as Verificações Técnicas Finais, imediatamente após a chegada ao pódio</w:t>
      </w:r>
      <w:r w:rsidR="00EA524F">
        <w:rPr>
          <w:rFonts w:ascii="Neo Sans" w:hAnsi="Neo Sans"/>
          <w:spacing w:val="-3"/>
        </w:rPr>
        <w:t xml:space="preserve">, em conformidade com o </w:t>
      </w:r>
      <w:r w:rsidR="00EA524F" w:rsidRPr="00941FF2">
        <w:rPr>
          <w:rFonts w:ascii="Neo Sans" w:hAnsi="Neo Sans"/>
          <w:color w:val="767171" w:themeColor="background2" w:themeShade="80"/>
          <w:spacing w:val="-3"/>
        </w:rPr>
        <w:t>Relatório das VTF do Delegado Técnico</w:t>
      </w:r>
      <w:r w:rsidR="00941FF2" w:rsidRPr="00941FF2">
        <w:rPr>
          <w:rFonts w:ascii="Neo Sans" w:hAnsi="Neo Sans"/>
          <w:color w:val="767171" w:themeColor="background2" w:themeShade="80"/>
          <w:spacing w:val="-3"/>
        </w:rPr>
        <w:t xml:space="preserve"> Chefe</w:t>
      </w:r>
      <w:r w:rsidR="00EA524F" w:rsidRPr="00941FF2">
        <w:rPr>
          <w:rFonts w:ascii="Neo Sans" w:hAnsi="Neo Sans"/>
          <w:color w:val="767171" w:themeColor="background2" w:themeShade="80"/>
          <w:spacing w:val="-3"/>
        </w:rPr>
        <w:t xml:space="preserve"> (doc.</w:t>
      </w:r>
      <w:proofErr w:type="gramStart"/>
      <w:r w:rsidR="00EA524F" w:rsidRPr="00941FF2">
        <w:rPr>
          <w:rFonts w:ascii="Neo Sans" w:hAnsi="Neo Sans"/>
          <w:color w:val="767171" w:themeColor="background2" w:themeShade="80"/>
          <w:spacing w:val="-3"/>
        </w:rPr>
        <w:t xml:space="preserve"> ….</w:t>
      </w:r>
      <w:proofErr w:type="gramEnd"/>
      <w:r w:rsidR="00EA524F" w:rsidRPr="00941FF2">
        <w:rPr>
          <w:rFonts w:ascii="Neo Sans" w:hAnsi="Neo Sans"/>
          <w:color w:val="767171" w:themeColor="background2" w:themeShade="80"/>
          <w:spacing w:val="-3"/>
        </w:rPr>
        <w:t>.)</w:t>
      </w:r>
      <w:r w:rsidR="00941FF2" w:rsidRPr="00941FF2">
        <w:rPr>
          <w:rFonts w:ascii="Neo Sans" w:hAnsi="Neo Sans"/>
          <w:color w:val="767171" w:themeColor="background2" w:themeShade="80"/>
          <w:spacing w:val="-3"/>
        </w:rPr>
        <w:t xml:space="preserve"> / Organizador (</w:t>
      </w:r>
      <w:proofErr w:type="spellStart"/>
      <w:r w:rsidR="00941FF2" w:rsidRPr="00941FF2">
        <w:rPr>
          <w:rFonts w:ascii="Neo Sans" w:hAnsi="Neo Sans"/>
          <w:color w:val="767171" w:themeColor="background2" w:themeShade="80"/>
          <w:spacing w:val="-3"/>
        </w:rPr>
        <w:t>doc</w:t>
      </w:r>
      <w:proofErr w:type="spellEnd"/>
      <w:r w:rsidR="00941FF2" w:rsidRPr="00941FF2">
        <w:rPr>
          <w:rFonts w:ascii="Neo Sans" w:hAnsi="Neo Sans"/>
          <w:color w:val="767171" w:themeColor="background2" w:themeShade="80"/>
          <w:spacing w:val="-3"/>
        </w:rPr>
        <w:t xml:space="preserve"> nº…) / Promotor (</w:t>
      </w:r>
      <w:proofErr w:type="spellStart"/>
      <w:r w:rsidR="00941FF2" w:rsidRPr="00941FF2">
        <w:rPr>
          <w:rFonts w:ascii="Neo Sans" w:hAnsi="Neo Sans"/>
          <w:color w:val="767171" w:themeColor="background2" w:themeShade="80"/>
          <w:spacing w:val="-3"/>
        </w:rPr>
        <w:t>doc</w:t>
      </w:r>
      <w:proofErr w:type="spellEnd"/>
      <w:r w:rsidR="00941FF2" w:rsidRPr="00941FF2">
        <w:rPr>
          <w:rFonts w:ascii="Neo Sans" w:hAnsi="Neo Sans"/>
          <w:color w:val="767171" w:themeColor="background2" w:themeShade="80"/>
          <w:spacing w:val="-3"/>
        </w:rPr>
        <w:t xml:space="preserve"> </w:t>
      </w:r>
      <w:proofErr w:type="gramStart"/>
      <w:r w:rsidR="00941FF2" w:rsidRPr="00941FF2">
        <w:rPr>
          <w:rFonts w:ascii="Neo Sans" w:hAnsi="Neo Sans"/>
          <w:color w:val="767171" w:themeColor="background2" w:themeShade="80"/>
          <w:spacing w:val="-3"/>
        </w:rPr>
        <w:t>nº….</w:t>
      </w:r>
      <w:proofErr w:type="gramEnd"/>
      <w:r w:rsidR="00941FF2" w:rsidRPr="00941FF2">
        <w:rPr>
          <w:rFonts w:ascii="Neo Sans" w:hAnsi="Neo Sans"/>
          <w:color w:val="767171" w:themeColor="background2" w:themeShade="80"/>
          <w:spacing w:val="-3"/>
        </w:rPr>
        <w:t>)</w:t>
      </w:r>
      <w:r w:rsidR="00AD5B55">
        <w:rPr>
          <w:rFonts w:ascii="Neo Sans" w:hAnsi="Neo Sans"/>
          <w:color w:val="767171" w:themeColor="background2" w:themeShade="80"/>
          <w:spacing w:val="-3"/>
        </w:rPr>
        <w:t xml:space="preserve"> </w:t>
      </w:r>
      <w:bookmarkStart w:id="0" w:name="_Hlk48670549"/>
      <w:r w:rsidR="00AD5B55" w:rsidRPr="00AD5B55">
        <w:rPr>
          <w:rFonts w:ascii="Neo Sans" w:hAnsi="Neo Sans"/>
          <w:spacing w:val="-3"/>
        </w:rPr>
        <w:t>ao abrigo do Art</w:t>
      </w:r>
      <w:r w:rsidR="00E909B6">
        <w:rPr>
          <w:rFonts w:ascii="Neo Sans" w:hAnsi="Neo Sans"/>
          <w:spacing w:val="-3"/>
        </w:rPr>
        <w:t>.</w:t>
      </w:r>
      <w:r w:rsidR="00AD5B55" w:rsidRPr="00AD5B55">
        <w:rPr>
          <w:rFonts w:ascii="Neo Sans" w:hAnsi="Neo Sans"/>
          <w:spacing w:val="-3"/>
        </w:rPr>
        <w:t>º 10.6 das Prescrições Gerais de Automobilismo e Karting</w:t>
      </w:r>
      <w:r w:rsidR="00726EDF">
        <w:rPr>
          <w:rFonts w:ascii="Neo Sans" w:hAnsi="Neo Sans"/>
          <w:spacing w:val="-3"/>
        </w:rPr>
        <w:t>.</w:t>
      </w:r>
    </w:p>
    <w:p w14:paraId="43612CE9" w14:textId="4674EE85" w:rsidR="00726EDF" w:rsidRPr="00726EDF" w:rsidRDefault="00726EDF" w:rsidP="0060328A">
      <w:pPr>
        <w:suppressAutoHyphens/>
        <w:spacing w:before="240" w:after="240"/>
        <w:jc w:val="both"/>
        <w:rPr>
          <w:rFonts w:ascii="Neo Sans" w:hAnsi="Neo Sans"/>
          <w:b/>
          <w:bCs/>
          <w:spacing w:val="-3"/>
        </w:rPr>
      </w:pPr>
      <w:r>
        <w:rPr>
          <w:rFonts w:ascii="Neo Sans" w:hAnsi="Neo Sans"/>
          <w:b/>
          <w:bCs/>
          <w:spacing w:val="-3"/>
        </w:rPr>
        <w:t>(</w:t>
      </w:r>
      <w:proofErr w:type="gramStart"/>
      <w:r>
        <w:rPr>
          <w:rFonts w:ascii="Neo Sans" w:hAnsi="Neo Sans"/>
          <w:b/>
          <w:bCs/>
          <w:spacing w:val="-3"/>
        </w:rPr>
        <w:t>*)</w:t>
      </w:r>
      <w:r w:rsidRPr="00726EDF">
        <w:rPr>
          <w:rFonts w:ascii="Neo Sans" w:hAnsi="Neo Sans"/>
          <w:b/>
          <w:bCs/>
          <w:spacing w:val="-3"/>
        </w:rPr>
        <w:t>Texto</w:t>
      </w:r>
      <w:proofErr w:type="gramEnd"/>
      <w:r w:rsidRPr="00726EDF">
        <w:rPr>
          <w:rFonts w:ascii="Neo Sans" w:hAnsi="Neo Sans"/>
          <w:b/>
          <w:bCs/>
          <w:spacing w:val="-3"/>
        </w:rPr>
        <w:t xml:space="preserve"> 2</w:t>
      </w:r>
    </w:p>
    <w:bookmarkEnd w:id="0"/>
    <w:p w14:paraId="7E8D48DC" w14:textId="0F4947F0" w:rsidR="00AD5B55" w:rsidRPr="005D7486" w:rsidRDefault="00AD5B55" w:rsidP="00AD5B55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5D7486">
        <w:rPr>
          <w:rFonts w:ascii="Neo Sans" w:hAnsi="Neo Sans"/>
          <w:spacing w:val="-3"/>
        </w:rPr>
        <w:t xml:space="preserve">Ao Diretor de Prova foi pedido que encaminhe os seguintes carros para as Verificações Técnicas Finais, imediatamente após a chegada ao pódio, em conformidade com </w:t>
      </w:r>
      <w:r>
        <w:rPr>
          <w:rFonts w:ascii="Neo Sans" w:hAnsi="Neo Sans"/>
          <w:spacing w:val="-3"/>
        </w:rPr>
        <w:t xml:space="preserve">as Propostas </w:t>
      </w:r>
      <w:r w:rsidRPr="00AD5B55">
        <w:rPr>
          <w:rFonts w:ascii="Neo Sans" w:hAnsi="Neo Sans"/>
          <w:color w:val="FF0000"/>
          <w:spacing w:val="-3"/>
        </w:rPr>
        <w:t>01/02/03/04</w:t>
      </w:r>
      <w:r>
        <w:rPr>
          <w:rFonts w:ascii="Neo Sans" w:hAnsi="Neo Sans"/>
          <w:spacing w:val="-3"/>
        </w:rPr>
        <w:t xml:space="preserve">, apresentadas pelo Delegado Técnico FPAK, </w:t>
      </w:r>
      <w:r w:rsidRPr="00AD5B55">
        <w:rPr>
          <w:rFonts w:ascii="Neo Sans" w:hAnsi="Neo Sans"/>
          <w:spacing w:val="-3"/>
        </w:rPr>
        <w:t>ao abrigo do Art</w:t>
      </w:r>
      <w:r w:rsidR="00E909B6">
        <w:rPr>
          <w:rFonts w:ascii="Neo Sans" w:hAnsi="Neo Sans"/>
          <w:spacing w:val="-3"/>
        </w:rPr>
        <w:t>.</w:t>
      </w:r>
      <w:r w:rsidRPr="00AD5B55">
        <w:rPr>
          <w:rFonts w:ascii="Neo Sans" w:hAnsi="Neo Sans"/>
          <w:spacing w:val="-3"/>
        </w:rPr>
        <w:t>º 10.6 das Prescrições Gerais de Automobilismo e Karting</w:t>
      </w:r>
      <w:r>
        <w:rPr>
          <w:rFonts w:ascii="Neo Sans" w:hAnsi="Neo Sans"/>
          <w:spacing w:val="-3"/>
        </w:rPr>
        <w:t>.</w:t>
      </w:r>
    </w:p>
    <w:p w14:paraId="480153DF" w14:textId="4BD498A0" w:rsidR="00AD5B55" w:rsidRPr="00726EDF" w:rsidRDefault="00726EDF" w:rsidP="0060328A">
      <w:pPr>
        <w:suppressAutoHyphens/>
        <w:spacing w:before="240" w:after="240"/>
        <w:jc w:val="both"/>
        <w:rPr>
          <w:rFonts w:ascii="Neo Sans" w:hAnsi="Neo Sans"/>
          <w:b/>
          <w:bCs/>
          <w:spacing w:val="-3"/>
        </w:rPr>
      </w:pPr>
      <w:r w:rsidRPr="00726EDF">
        <w:rPr>
          <w:rFonts w:ascii="Neo Sans" w:hAnsi="Neo Sans"/>
          <w:b/>
          <w:bCs/>
          <w:spacing w:val="-3"/>
        </w:rPr>
        <w:t>*(Retirar o texto que não interessa)</w:t>
      </w:r>
    </w:p>
    <w:p w14:paraId="5DE65957" w14:textId="4308C38E" w:rsidR="00EA524F" w:rsidRPr="00941FF2" w:rsidRDefault="00EA524F" w:rsidP="0060328A">
      <w:pPr>
        <w:suppressAutoHyphens/>
        <w:spacing w:before="240" w:after="240"/>
        <w:jc w:val="both"/>
        <w:rPr>
          <w:rFonts w:ascii="Neo Sans" w:hAnsi="Neo Sans"/>
          <w:color w:val="767171" w:themeColor="background2" w:themeShade="80"/>
          <w:spacing w:val="-3"/>
        </w:rPr>
      </w:pPr>
      <w:r w:rsidRPr="00941FF2">
        <w:rPr>
          <w:rFonts w:ascii="Neo Sans" w:hAnsi="Neo Sans"/>
          <w:color w:val="767171" w:themeColor="background2" w:themeShade="80"/>
          <w:spacing w:val="-3"/>
        </w:rPr>
        <w:t>1. Primeiro da classificação geral</w:t>
      </w:r>
    </w:p>
    <w:p w14:paraId="3E57ED3C" w14:textId="7E218148" w:rsidR="00EA524F" w:rsidRPr="00941FF2" w:rsidRDefault="00EA524F" w:rsidP="0060328A">
      <w:pPr>
        <w:suppressAutoHyphens/>
        <w:spacing w:before="240" w:after="240"/>
        <w:jc w:val="both"/>
        <w:rPr>
          <w:rFonts w:ascii="Neo Sans" w:hAnsi="Neo Sans"/>
          <w:color w:val="767171" w:themeColor="background2" w:themeShade="80"/>
          <w:spacing w:val="-3"/>
        </w:rPr>
      </w:pPr>
      <w:r w:rsidRPr="00941FF2">
        <w:rPr>
          <w:rFonts w:ascii="Neo Sans" w:hAnsi="Neo Sans"/>
          <w:color w:val="767171" w:themeColor="background2" w:themeShade="80"/>
          <w:spacing w:val="-3"/>
        </w:rPr>
        <w:t>2. Primeiro da classificação CPR</w:t>
      </w:r>
    </w:p>
    <w:p w14:paraId="7C7C7B91" w14:textId="77777777" w:rsidR="00EA524F" w:rsidRPr="00941FF2" w:rsidRDefault="00EA524F" w:rsidP="0060328A">
      <w:pPr>
        <w:suppressAutoHyphens/>
        <w:spacing w:before="240" w:after="240"/>
        <w:jc w:val="both"/>
        <w:rPr>
          <w:rFonts w:ascii="Neo Sans" w:hAnsi="Neo Sans"/>
          <w:color w:val="767171" w:themeColor="background2" w:themeShade="80"/>
          <w:spacing w:val="-3"/>
        </w:rPr>
      </w:pPr>
      <w:r w:rsidRPr="00941FF2">
        <w:rPr>
          <w:rFonts w:ascii="Neo Sans" w:hAnsi="Neo Sans"/>
          <w:color w:val="767171" w:themeColor="background2" w:themeShade="80"/>
          <w:spacing w:val="-3"/>
        </w:rPr>
        <w:t>3. Primeiro da classificação CNR</w:t>
      </w:r>
    </w:p>
    <w:p w14:paraId="1C49E4D6" w14:textId="1E332F6A" w:rsidR="0060328A" w:rsidRPr="0060328A" w:rsidRDefault="00EA524F" w:rsidP="0060328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941FF2">
        <w:rPr>
          <w:rFonts w:ascii="Neo Sans" w:hAnsi="Neo Sans"/>
          <w:color w:val="767171" w:themeColor="background2" w:themeShade="80"/>
          <w:spacing w:val="-3"/>
        </w:rPr>
        <w:t>4. Primeiro da classificação ………….</w:t>
      </w:r>
      <w:r w:rsidR="0060328A" w:rsidRPr="00941FF2">
        <w:rPr>
          <w:rFonts w:ascii="Neo Sans" w:hAnsi="Neo Sans"/>
          <w:color w:val="767171" w:themeColor="background2" w:themeShade="80"/>
          <w:spacing w:val="-3"/>
        </w:rPr>
        <w:t xml:space="preserve">                                                                                   </w:t>
      </w:r>
    </w:p>
    <w:p w14:paraId="59DCA308" w14:textId="77777777" w:rsidR="0060328A" w:rsidRPr="0060328A" w:rsidRDefault="0060328A" w:rsidP="0060328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60328A">
        <w:rPr>
          <w:rFonts w:ascii="Neo Sans" w:hAnsi="Neo Sans"/>
          <w:spacing w:val="-3"/>
        </w:rPr>
        <w:t xml:space="preserve">                                                                                      </w:t>
      </w:r>
    </w:p>
    <w:p w14:paraId="52619353" w14:textId="00675A14" w:rsidR="0032151A" w:rsidRDefault="0060328A" w:rsidP="0060328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60328A">
        <w:rPr>
          <w:rFonts w:ascii="Neo Sans" w:hAnsi="Neo Sans"/>
          <w:spacing w:val="-3"/>
        </w:rPr>
        <w:t xml:space="preserve">                                                                                   </w:t>
      </w:r>
    </w:p>
    <w:p w14:paraId="1BFF538E" w14:textId="77777777" w:rsidR="0032151A" w:rsidRPr="00054EC5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1F7D" w14:paraId="098A9AA5" w14:textId="77777777" w:rsidTr="006C22D2">
        <w:tc>
          <w:tcPr>
            <w:tcW w:w="2831" w:type="dxa"/>
          </w:tcPr>
          <w:p w14:paraId="6E54AF1B" w14:textId="77777777" w:rsidR="00261F7D" w:rsidRDefault="00261F7D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41CE9F3C" w14:textId="77777777" w:rsidR="00261F7D" w:rsidRDefault="00261F7D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2EBFA786" w14:textId="77777777" w:rsidR="00261F7D" w:rsidRPr="00090898" w:rsidRDefault="00261F7D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261F7D" w14:paraId="7CCCC5D0" w14:textId="77777777" w:rsidTr="006C22D2">
        <w:tc>
          <w:tcPr>
            <w:tcW w:w="2831" w:type="dxa"/>
          </w:tcPr>
          <w:p w14:paraId="255B730D" w14:textId="77777777" w:rsidR="00261F7D" w:rsidRPr="00DE0522" w:rsidRDefault="00261F7D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40597BA9" w14:textId="77777777" w:rsidR="00261F7D" w:rsidRPr="00DE0522" w:rsidRDefault="00261F7D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43E9D63D" w14:textId="77777777" w:rsidR="00261F7D" w:rsidRPr="00DE0522" w:rsidRDefault="00261F7D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0C4E2E" w14:textId="77777777" w:rsidR="00CB2DCF" w:rsidRDefault="00CB2DCF" w:rsidP="00184C6A">
      <w:pPr>
        <w:jc w:val="both"/>
        <w:rPr>
          <w:sz w:val="20"/>
          <w:szCs w:val="20"/>
        </w:rPr>
      </w:pPr>
    </w:p>
    <w:p w14:paraId="39B32E90" w14:textId="77777777" w:rsidR="00CB2DCF" w:rsidRDefault="00CB2DCF" w:rsidP="00184C6A">
      <w:pPr>
        <w:jc w:val="both"/>
        <w:rPr>
          <w:sz w:val="20"/>
          <w:szCs w:val="20"/>
        </w:rPr>
      </w:pPr>
    </w:p>
    <w:p w14:paraId="603B9940" w14:textId="507196E0" w:rsidR="00184C6A" w:rsidRPr="00984237" w:rsidRDefault="00184C6A" w:rsidP="00184C6A">
      <w:pPr>
        <w:jc w:val="both"/>
        <w:rPr>
          <w:b/>
          <w:bCs/>
          <w:i/>
          <w:iCs/>
          <w:sz w:val="20"/>
          <w:szCs w:val="20"/>
        </w:rPr>
      </w:pPr>
      <w:r w:rsidRPr="00984237">
        <w:rPr>
          <w:b/>
          <w:bCs/>
          <w:sz w:val="20"/>
          <w:szCs w:val="20"/>
        </w:rPr>
        <w:t xml:space="preserve">Publicado no Quadro Oficial </w:t>
      </w:r>
      <w:r w:rsidR="00984237" w:rsidRPr="00984237">
        <w:rPr>
          <w:b/>
          <w:bCs/>
          <w:sz w:val="20"/>
          <w:szCs w:val="20"/>
        </w:rPr>
        <w:t xml:space="preserve">da competição </w:t>
      </w:r>
      <w:r w:rsidRPr="00984237">
        <w:rPr>
          <w:b/>
          <w:bCs/>
          <w:sz w:val="20"/>
          <w:szCs w:val="20"/>
        </w:rPr>
        <w:t xml:space="preserve">em </w:t>
      </w:r>
      <w:r w:rsidR="00984237" w:rsidRPr="00984237">
        <w:rPr>
          <w:b/>
          <w:bCs/>
          <w:sz w:val="20"/>
          <w:szCs w:val="20"/>
        </w:rPr>
        <w:t xml:space="preserve">__________________ </w:t>
      </w:r>
      <w:r w:rsidR="00D0206A" w:rsidRPr="00984237">
        <w:rPr>
          <w:b/>
          <w:bCs/>
          <w:sz w:val="20"/>
          <w:szCs w:val="20"/>
        </w:rPr>
        <w:t xml:space="preserve">às </w:t>
      </w:r>
      <w:r w:rsidR="00984237" w:rsidRPr="00984237">
        <w:rPr>
          <w:b/>
          <w:bCs/>
          <w:sz w:val="20"/>
          <w:szCs w:val="20"/>
        </w:rPr>
        <w:t>_____</w:t>
      </w:r>
      <w:proofErr w:type="gramStart"/>
      <w:r w:rsidR="00984237" w:rsidRPr="00984237">
        <w:rPr>
          <w:b/>
          <w:bCs/>
          <w:sz w:val="20"/>
          <w:szCs w:val="20"/>
        </w:rPr>
        <w:t>_:_</w:t>
      </w:r>
      <w:proofErr w:type="gramEnd"/>
      <w:r w:rsidR="00984237" w:rsidRPr="00984237">
        <w:rPr>
          <w:b/>
          <w:bCs/>
          <w:sz w:val="20"/>
          <w:szCs w:val="20"/>
        </w:rPr>
        <w:t>_____</w:t>
      </w:r>
      <w:r w:rsidR="00D0206A" w:rsidRPr="00984237">
        <w:rPr>
          <w:b/>
          <w:bCs/>
          <w:sz w:val="20"/>
          <w:szCs w:val="20"/>
        </w:rPr>
        <w:t>h</w:t>
      </w:r>
    </w:p>
    <w:sectPr w:rsidR="00184C6A" w:rsidRPr="00984237" w:rsidSect="001F1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701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3E3F" w14:textId="77777777" w:rsidR="00083015" w:rsidRDefault="00083015" w:rsidP="005E6E05">
      <w:pPr>
        <w:spacing w:after="0" w:line="240" w:lineRule="auto"/>
      </w:pPr>
      <w:r>
        <w:separator/>
      </w:r>
    </w:p>
  </w:endnote>
  <w:endnote w:type="continuationSeparator" w:id="0">
    <w:p w14:paraId="446833CB" w14:textId="77777777" w:rsidR="00083015" w:rsidRDefault="0008301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Franklin Gothic Medium Cond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8FD9" w14:textId="77777777" w:rsidR="00261F7D" w:rsidRDefault="00261F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18D9C09C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AA182E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B863" w14:textId="77777777" w:rsidR="00261F7D" w:rsidRDefault="00261F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8520" w14:textId="77777777" w:rsidR="00083015" w:rsidRDefault="00083015" w:rsidP="005E6E05">
      <w:pPr>
        <w:spacing w:after="0" w:line="240" w:lineRule="auto"/>
      </w:pPr>
      <w:r>
        <w:separator/>
      </w:r>
    </w:p>
  </w:footnote>
  <w:footnote w:type="continuationSeparator" w:id="0">
    <w:p w14:paraId="0C418887" w14:textId="77777777" w:rsidR="00083015" w:rsidRDefault="0008301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69EE" w14:textId="77777777" w:rsidR="00261F7D" w:rsidRDefault="00261F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1F141D" w:rsidRPr="001F141D" w14:paraId="358A238E" w14:textId="77777777">
      <w:tc>
        <w:tcPr>
          <w:tcW w:w="1413" w:type="dxa"/>
          <w:hideMark/>
        </w:tcPr>
        <w:p w14:paraId="7C9488F1" w14:textId="117B5E8A" w:rsidR="001F141D" w:rsidRPr="001F141D" w:rsidRDefault="001F141D" w:rsidP="001F141D">
          <w:pPr>
            <w:pStyle w:val="Cabealho"/>
            <w:rPr>
              <w:noProof/>
            </w:rPr>
          </w:pPr>
          <w:r w:rsidRPr="001F141D">
            <w:rPr>
              <w:noProof/>
            </w:rPr>
            <w:drawing>
              <wp:inline distT="0" distB="0" distL="0" distR="0" wp14:anchorId="7C3AF34B" wp14:editId="0E2DE373">
                <wp:extent cx="762000" cy="714375"/>
                <wp:effectExtent l="0" t="0" r="0" b="9525"/>
                <wp:docPr id="14212115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695679C3" w14:textId="77777777" w:rsidR="001F141D" w:rsidRPr="001F141D" w:rsidRDefault="001F141D" w:rsidP="001F141D">
          <w:pPr>
            <w:pStyle w:val="Cabealho"/>
            <w:rPr>
              <w:noProof/>
            </w:rPr>
          </w:pPr>
          <w:r w:rsidRPr="001F141D">
            <w:rPr>
              <w:noProof/>
            </w:rPr>
            <w:t>Nome da Prova / Logo da Prova</w:t>
          </w:r>
        </w:p>
      </w:tc>
    </w:tr>
  </w:tbl>
  <w:p w14:paraId="4AB3B07A" w14:textId="77777777" w:rsidR="001C3B81" w:rsidRDefault="001C3B8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5817" w14:textId="77777777" w:rsidR="00261F7D" w:rsidRDefault="00261F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6975">
    <w:abstractNumId w:val="0"/>
  </w:num>
  <w:num w:numId="2" w16cid:durableId="162353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1988"/>
    <w:rsid w:val="00024A39"/>
    <w:rsid w:val="00083015"/>
    <w:rsid w:val="000B2C53"/>
    <w:rsid w:val="000F1BE5"/>
    <w:rsid w:val="00184C6A"/>
    <w:rsid w:val="001B46C2"/>
    <w:rsid w:val="001C3B81"/>
    <w:rsid w:val="001F141D"/>
    <w:rsid w:val="00205756"/>
    <w:rsid w:val="00261F7D"/>
    <w:rsid w:val="00292C2F"/>
    <w:rsid w:val="002A5E06"/>
    <w:rsid w:val="0032151A"/>
    <w:rsid w:val="003872A4"/>
    <w:rsid w:val="004228D4"/>
    <w:rsid w:val="00436F20"/>
    <w:rsid w:val="00471623"/>
    <w:rsid w:val="00496134"/>
    <w:rsid w:val="004B2ED5"/>
    <w:rsid w:val="00570134"/>
    <w:rsid w:val="00596BF1"/>
    <w:rsid w:val="005B00C7"/>
    <w:rsid w:val="005B255E"/>
    <w:rsid w:val="005C1D81"/>
    <w:rsid w:val="005E6E05"/>
    <w:rsid w:val="005E7315"/>
    <w:rsid w:val="0060072E"/>
    <w:rsid w:val="00600B96"/>
    <w:rsid w:val="0060328A"/>
    <w:rsid w:val="006109E8"/>
    <w:rsid w:val="006144F0"/>
    <w:rsid w:val="006934E7"/>
    <w:rsid w:val="006A5DE9"/>
    <w:rsid w:val="006C496B"/>
    <w:rsid w:val="007058A4"/>
    <w:rsid w:val="00726EDF"/>
    <w:rsid w:val="00730E32"/>
    <w:rsid w:val="007A2B2D"/>
    <w:rsid w:val="00804711"/>
    <w:rsid w:val="0085302F"/>
    <w:rsid w:val="008C055B"/>
    <w:rsid w:val="008E0773"/>
    <w:rsid w:val="008F5B67"/>
    <w:rsid w:val="00925687"/>
    <w:rsid w:val="00925D19"/>
    <w:rsid w:val="00941FF2"/>
    <w:rsid w:val="00964B66"/>
    <w:rsid w:val="0098044F"/>
    <w:rsid w:val="00984237"/>
    <w:rsid w:val="00995ED8"/>
    <w:rsid w:val="009977D1"/>
    <w:rsid w:val="009A52FA"/>
    <w:rsid w:val="00A51E71"/>
    <w:rsid w:val="00A5350E"/>
    <w:rsid w:val="00A5454B"/>
    <w:rsid w:val="00A71CC2"/>
    <w:rsid w:val="00AA182E"/>
    <w:rsid w:val="00AD5B55"/>
    <w:rsid w:val="00B5296C"/>
    <w:rsid w:val="00B729CF"/>
    <w:rsid w:val="00B87A0E"/>
    <w:rsid w:val="00BB0508"/>
    <w:rsid w:val="00C1249E"/>
    <w:rsid w:val="00C50F18"/>
    <w:rsid w:val="00C82FCD"/>
    <w:rsid w:val="00CB2DCF"/>
    <w:rsid w:val="00CD040A"/>
    <w:rsid w:val="00D0206A"/>
    <w:rsid w:val="00D2431A"/>
    <w:rsid w:val="00D51066"/>
    <w:rsid w:val="00DA7021"/>
    <w:rsid w:val="00E43215"/>
    <w:rsid w:val="00E53F08"/>
    <w:rsid w:val="00E76898"/>
    <w:rsid w:val="00E909B6"/>
    <w:rsid w:val="00EA3770"/>
    <w:rsid w:val="00EA524F"/>
    <w:rsid w:val="00EB6D0E"/>
    <w:rsid w:val="00EC7F5C"/>
    <w:rsid w:val="00EF01B9"/>
    <w:rsid w:val="00F11A79"/>
    <w:rsid w:val="00F456CE"/>
    <w:rsid w:val="00F5783B"/>
    <w:rsid w:val="00F829B7"/>
    <w:rsid w:val="00FA2C96"/>
    <w:rsid w:val="00FD598C"/>
    <w:rsid w:val="00FF0094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4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B1E8D-CCF0-4301-A210-8C27B83BDCF7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639357CB-AB5B-4F68-A389-84EDF7AA7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E825-CCC2-442A-944D-C356BE6DD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39</cp:revision>
  <dcterms:created xsi:type="dcterms:W3CDTF">2020-02-14T23:51:00Z</dcterms:created>
  <dcterms:modified xsi:type="dcterms:W3CDTF">2026-04-30T14:34:00Z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